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Э</w:t>
      </w: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НСТРАЦ</w:t>
      </w:r>
      <w:r>
        <w:rPr>
          <w:rFonts w:ascii="Times New Roman" w:hAnsi="Times New Roman"/>
          <w:b w:val="1"/>
          <w:sz w:val="24"/>
        </w:rPr>
        <w:t>ЫЙНАЯ</w:t>
      </w:r>
      <w:r>
        <w:rPr>
          <w:rFonts w:ascii="Times New Roman" w:hAnsi="Times New Roman"/>
          <w:b w:val="1"/>
          <w:sz w:val="24"/>
        </w:rPr>
        <w:t xml:space="preserve"> ПР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ГРАМА</w:t>
      </w:r>
    </w:p>
    <w:p w14:paraId="0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прэзентацыі</w:t>
      </w:r>
      <w:r>
        <w:rPr>
          <w:rFonts w:ascii="Times New Roman" w:hAnsi="Times New Roman"/>
          <w:b w:val="1"/>
          <w:sz w:val="24"/>
        </w:rPr>
        <w:t xml:space="preserve"> музе</w:t>
      </w:r>
      <w:r>
        <w:rPr>
          <w:rFonts w:ascii="Times New Roman" w:hAnsi="Times New Roman"/>
          <w:b w:val="1"/>
          <w:sz w:val="24"/>
        </w:rPr>
        <w:t>яў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>экспазіцыйных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і</w:t>
      </w:r>
      <w:r>
        <w:rPr>
          <w:rFonts w:ascii="Times New Roman" w:hAnsi="Times New Roman"/>
          <w:b w:val="1"/>
          <w:sz w:val="24"/>
        </w:rPr>
        <w:t xml:space="preserve"> культурн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адукацыйных</w:t>
      </w:r>
      <w:r>
        <w:rPr>
          <w:rFonts w:ascii="Times New Roman" w:hAnsi="Times New Roman"/>
          <w:b w:val="1"/>
          <w:sz w:val="24"/>
        </w:rPr>
        <w:t xml:space="preserve"> пр</w:t>
      </w:r>
      <w:r>
        <w:rPr>
          <w:rFonts w:ascii="Times New Roman" w:hAnsi="Times New Roman"/>
          <w:b w:val="1"/>
          <w:sz w:val="24"/>
        </w:rPr>
        <w:t>аектаў</w:t>
      </w:r>
      <w:r>
        <w:rPr>
          <w:rFonts w:ascii="Times New Roman" w:hAnsi="Times New Roman"/>
          <w:b w:val="1"/>
          <w:sz w:val="24"/>
        </w:rPr>
        <w:t>)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0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 снежня 2022 г.</w:t>
      </w:r>
    </w:p>
    <w:p w14:paraId="05000000">
      <w:pPr>
        <w:spacing w:after="0" w:line="240" w:lineRule="auto"/>
        <w:ind w:firstLine="0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11.00 – 17.00</w:t>
      </w:r>
    </w:p>
    <w:tbl>
      <w:tblPr>
        <w:tblStyle w:val="Style_1"/>
        <w:tblInd w:type="dxa" w:w="25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827"/>
        <w:gridCol w:w="5245"/>
        <w:gridCol w:w="1418"/>
      </w:tblGrid>
      <w:tr>
        <w:trPr>
          <w:trHeight w:hRule="atLeast" w:val="615"/>
        </w:trP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06000000">
            <w:pPr>
              <w:rPr>
                <w:rFonts w:ascii="Times New Roman" w:hAnsi="Times New Roman"/>
                <w:sz w:val="24"/>
              </w:rPr>
            </w:pPr>
            <w:bookmarkStart w:id="1" w:name="_Hlk119445306"/>
          </w:p>
          <w:p w14:paraId="07000000">
            <w:pPr>
              <w:tabs>
                <w:tab w:leader="none" w:pos="5569" w:val="left"/>
                <w:tab w:leader="none" w:pos="7412" w:val="left"/>
              </w:tabs>
              <w:ind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РЭСПУБЛІКАНСКІЯ МУЗЕІ</w:t>
            </w:r>
            <w:bookmarkEnd w:id="1"/>
            <w:r>
              <w:rPr>
                <w:rFonts w:ascii="Times New Roman" w:hAnsi="Times New Roman"/>
                <w:sz w:val="36"/>
              </w:rPr>
              <w:t xml:space="preserve">                                     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 xml:space="preserve">.00 – 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2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4</w:t>
            </w:r>
            <w:r>
              <w:rPr>
                <w:rFonts w:ascii="Times New Roman" w:hAnsi="Times New Roman"/>
                <w:sz w:val="36"/>
              </w:rPr>
              <w:t>0</w:t>
            </w:r>
          </w:p>
          <w:p w14:paraId="0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27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rPr>
                <w:rFonts w:ascii="Times New Roman" w:hAnsi="Times New Roman"/>
                <w:sz w:val="24"/>
              </w:rPr>
            </w:pPr>
            <w:bookmarkStart w:id="2" w:name="_Hlk119444940"/>
            <w:r>
              <w:rPr>
                <w:rFonts w:ascii="Times New Roman" w:hAnsi="Times New Roman"/>
                <w:sz w:val="24"/>
              </w:rPr>
              <w:t xml:space="preserve">Установа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Дзяржаўны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музей гісторыі</w:t>
            </w:r>
            <w:r>
              <w:rPr>
                <w:rFonts w:ascii="Times New Roman" w:hAnsi="Times New Roman"/>
                <w:sz w:val="24"/>
              </w:rPr>
              <w:t xml:space="preserve"> б</w:t>
            </w:r>
            <w:r>
              <w:rPr>
                <w:rFonts w:ascii="Times New Roman" w:hAnsi="Times New Roman"/>
                <w:sz w:val="24"/>
              </w:rPr>
              <w:t>еларускай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літаратуры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 відэароліка </w:t>
            </w:r>
          </w:p>
          <w:p w14:paraId="0B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Адкрый скарбы нацыянальнай літаратуры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11.00 – 11.05</w:t>
            </w:r>
          </w:p>
        </w:tc>
      </w:tr>
      <w:tr>
        <w:trPr>
          <w:trHeight w:hRule="atLeast" w:val="375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Віктарына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Музей для дваіх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0E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11.05 – 11.15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10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Установа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Дзяржаўны літаратурна-мемарыяльны музей Якуба Коласа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  <w:p w14:paraId="11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12000000">
            <w:pPr>
              <w:ind w:firstLine="0" w:left="17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Хэштэг: люблюКоласа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да 140-годдзя </w:t>
            </w:r>
          </w:p>
          <w:p w14:paraId="13000000">
            <w:pPr>
              <w:ind w:firstLine="0" w:left="17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з дня нараджэння народнага паэта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11.15 – 11.30</w:t>
            </w:r>
          </w:p>
        </w:tc>
      </w:tr>
      <w:tr>
        <w:trPr>
          <w:trHeight w:hRule="atLeast" w:val="720"/>
        </w:trP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Дзяржаўны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літаратурны музей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Янкі Купалы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Я – Купала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11.30 – 11.42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Дзяржаўная ўстанова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Мемарыяльны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Брэсцкая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крэпасць-герой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1B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Прэзентацыя музейных экспазіцый ДУ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Мемарыяльны </w:t>
            </w:r>
          </w:p>
          <w:p w14:paraId="1C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Брэсцкая крэпасць-герой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11.42 – 11.47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Музей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Замкавы комплекс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Мір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Мінскі пернік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11.47 – 11.49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22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Нацыянальны гістарычны музей Рэспублікі Беларусь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  <w:p w14:paraId="23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24000000">
            <w:pPr>
              <w:ind w:firstLine="0" w:left="17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Прэзентацыя відэароліка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Інклюзі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ў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ны інтэрактыўны выставачны праект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Гісторыя без межаў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11.49 – 12.10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Дзяржаўная ўстанова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Нацыянальны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гісторыка-культурны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музей-запаведнік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Нясвіж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Нясвіж. Повязь часоў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12.10 – 12.17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Нацыянальны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мастацкі музей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Рэспублікі Беларусь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2C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Ваш Мастацкі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12.17 – 12.20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Беларускі дзяржаўны музей народнай архітэктуры і побыту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Беларускі дзяржаўны </w:t>
            </w:r>
          </w:p>
          <w:p w14:paraId="31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музей народнай архітэктуры і побыту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12.20 – 12.30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accent3" w:themeFillTint="66" w:val="clear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Музей гісторыі горада Мінска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34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Гістарычная спадчына горада Мінска ў культурна-адукацыйнай дзейнасці Музея гісторыі горада Мінска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accent3" w:themeFillTint="66" w:val="clear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12.30 – 12.40</w:t>
            </w:r>
            <w:bookmarkEnd w:id="2"/>
          </w:p>
        </w:tc>
      </w:tr>
      <w:tr>
        <w:trPr>
          <w:trHeight w:hRule="atLeast" w:val="644"/>
        </w:trP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БРЭСЦКАЯ ВОБЛАСЦЬ</w:t>
            </w:r>
            <w:r>
              <w:rPr>
                <w:rFonts w:ascii="Times New Roman" w:hAnsi="Times New Roman"/>
                <w:sz w:val="3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36"/>
              </w:rPr>
              <w:t>12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4</w:t>
            </w:r>
            <w:r>
              <w:rPr>
                <w:rFonts w:ascii="Times New Roman" w:hAnsi="Times New Roman"/>
                <w:sz w:val="36"/>
              </w:rPr>
              <w:t xml:space="preserve">0 – </w:t>
            </w:r>
            <w:r>
              <w:rPr>
                <w:rFonts w:ascii="Times New Roman" w:hAnsi="Times New Roman"/>
                <w:sz w:val="36"/>
              </w:rPr>
              <w:t>13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20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Музей гісторыі горада Брэста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Брэст на скрыжаванні дарог і эпох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(прэзентацыя гравюры Эрыка Дальберга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Аблога Брэста шведамі 1657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г.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12.40 – 12.46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Лунінецкі раённы краязнаўчы </w:t>
            </w:r>
            <w:r>
              <w:rPr>
                <w:rFonts w:ascii="Times New Roman" w:hAnsi="Times New Roman"/>
                <w:sz w:val="24"/>
              </w:rPr>
              <w:t>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3D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Нематэрыяльная гісторыка-культурная спадчына – народны абрад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Ваджэнне </w:t>
            </w:r>
            <w:r>
              <w:rPr>
                <w:rFonts w:ascii="Times New Roman" w:hAnsi="Times New Roman"/>
                <w:b w:val="1"/>
                <w:sz w:val="24"/>
              </w:rPr>
              <w:t>куста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>. Дэманстрацыя абраду</w:t>
            </w:r>
          </w:p>
          <w:p w14:paraId="3E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12.46 – 13.05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Ваенна-гістарычны музей імя Д.К.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Удовікава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00000">
            <w:pPr>
              <w:ind w:firstLine="0" w:left="17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 ваенна-патрыятычнага </w:t>
            </w:r>
          </w:p>
          <w:p w14:paraId="42000000">
            <w:pPr>
              <w:ind w:firstLine="0" w:left="17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клуба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Перасвет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, які дзейнічае </w:t>
            </w:r>
          </w:p>
          <w:p w14:paraId="43000000">
            <w:pPr>
              <w:ind w:firstLine="0" w:left="17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 базе музея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13.05 – 13.20</w:t>
            </w:r>
          </w:p>
        </w:tc>
      </w:tr>
      <w:tr>
        <w:trPr>
          <w:trHeight w:hRule="atLeast" w:val="80"/>
        </w:trP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3" w:name="_Hlk120399216"/>
          </w:p>
          <w:p w14:paraId="4600000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ВІЦЕБСКАЯ ВОБЛАСЦЬ                                           13.20 – 15.55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6"/>
        </w:trPr>
        <w:tc>
          <w:tcPr>
            <w:tcW w:type="dxa" w:w="3827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Сенненскі гісторыка-краязнаўчы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49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Прэзентацыя. Відэаролік </w:t>
            </w:r>
          </w:p>
          <w:p w14:paraId="4A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«Танкавы бой пад Сянно, ліпень 1941 г.»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13.20 -13.45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0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4D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Прэзентацыя. Дакументальны фільм </w:t>
            </w:r>
          </w:p>
          <w:p w14:paraId="4E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«Бітва пад Сянно»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13.45 – 14.45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Музейны комплекс гісторыі і культуры Аршаншчыны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2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«Новы Мемарыяльны музей </w:t>
            </w:r>
          </w:p>
          <w:p w14:paraId="53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К.С.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Заслонава як вынік пераасэнсавання ваеннай гісторыі рэгіёна»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14.45 – 15.00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55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Віцебскі абласны краязнаўчы музей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  <w:p w14:paraId="56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57000000">
            <w:pPr>
              <w:ind w:firstLine="0" w:left="173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Відэаролік «ГІСТОРЫЯ. ГОРАД. МУЗЕЙ»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15.00 – 15.06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9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Навукова-даследчая ўстанова культуры «Браслаўскае раённае аб’яднанне музеяў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  <w:p w14:paraId="5A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B000000">
            <w:pPr>
              <w:ind w:firstLine="0" w:left="17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Тэатралізаванае выступленне </w:t>
            </w:r>
          </w:p>
          <w:p w14:paraId="5C000000">
            <w:pPr>
              <w:ind w:firstLine="0" w:left="173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«Цікавосткі Браслаўскага гарадзішча»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15.06 – 15.40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Глыбоцкі гісторыка-этнаграфічны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5F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Дэманстрацыйны відэаролік «Крок насустрач мінуламу»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15.40 – 15.55</w:t>
            </w:r>
          </w:p>
        </w:tc>
      </w:tr>
      <w:t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6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6200000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ГРОДЗЕНСКАЯ ВОБЛАСЦЬ                                 </w:t>
            </w:r>
            <w:r>
              <w:rPr>
                <w:rFonts w:ascii="Times New Roman" w:hAnsi="Times New Roman"/>
                <w:sz w:val="36"/>
              </w:rPr>
              <w:t xml:space="preserve">    </w:t>
            </w:r>
            <w:r>
              <w:rPr>
                <w:rFonts w:ascii="Times New Roman" w:hAnsi="Times New Roman"/>
                <w:sz w:val="36"/>
              </w:rPr>
              <w:t>15.</w:t>
            </w:r>
            <w:r>
              <w:rPr>
                <w:rFonts w:ascii="Times New Roman" w:hAnsi="Times New Roman"/>
                <w:sz w:val="36"/>
              </w:rPr>
              <w:t>5</w:t>
            </w:r>
            <w:r>
              <w:rPr>
                <w:rFonts w:ascii="Times New Roman" w:hAnsi="Times New Roman"/>
                <w:sz w:val="36"/>
              </w:rPr>
              <w:t xml:space="preserve">5 – </w:t>
            </w:r>
            <w:r>
              <w:rPr>
                <w:rFonts w:ascii="Times New Roman" w:hAnsi="Times New Roman"/>
                <w:sz w:val="36"/>
              </w:rPr>
              <w:t>17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00</w:t>
            </w:r>
          </w:p>
          <w:p w14:paraId="63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Гродзенскі дзяржаўны гісторыка-археалагічны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5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6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«Гравюра «Сапраўднае адлюстраванне горада Гродна ў Літве»: экспанат, анімацыя, майстар-клас»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15.</w:t>
            </w:r>
            <w:r>
              <w:rPr>
                <w:rFonts w:ascii="Times New Roman" w:hAnsi="Times New Roman"/>
                <w:b w:val="1"/>
                <w:sz w:val="18"/>
              </w:rPr>
              <w:t>5</w:t>
            </w:r>
            <w:r>
              <w:rPr>
                <w:rFonts w:ascii="Times New Roman" w:hAnsi="Times New Roman"/>
                <w:b w:val="1"/>
                <w:sz w:val="18"/>
              </w:rPr>
              <w:t>5 – 1</w:t>
            </w:r>
            <w:r>
              <w:rPr>
                <w:rFonts w:ascii="Times New Roman" w:hAnsi="Times New Roman"/>
                <w:b w:val="1"/>
                <w:sz w:val="18"/>
              </w:rPr>
              <w:t>6</w:t>
            </w:r>
            <w:r>
              <w:rPr>
                <w:rFonts w:ascii="Times New Roman" w:hAnsi="Times New Roman"/>
                <w:b w:val="1"/>
                <w:sz w:val="18"/>
              </w:rPr>
              <w:t>.</w:t>
            </w: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Лідскі гісторыка-мастацкі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9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6A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Урывак з цыкла музейных заняткаў «Згадкі з беларускай хаткі»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6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16.10</w:t>
            </w:r>
            <w:r>
              <w:rPr>
                <w:rFonts w:ascii="Times New Roman" w:hAnsi="Times New Roman"/>
                <w:b w:val="1"/>
                <w:sz w:val="18"/>
              </w:rPr>
              <w:t xml:space="preserve"> - 1</w:t>
            </w:r>
            <w:r>
              <w:rPr>
                <w:rFonts w:ascii="Times New Roman" w:hAnsi="Times New Roman"/>
                <w:b w:val="1"/>
                <w:sz w:val="18"/>
              </w:rPr>
              <w:t>6</w:t>
            </w:r>
            <w:r>
              <w:rPr>
                <w:rFonts w:ascii="Times New Roman" w:hAnsi="Times New Roman"/>
                <w:b w:val="1"/>
                <w:sz w:val="18"/>
              </w:rPr>
              <w:t>.</w:t>
            </w:r>
            <w:r>
              <w:rPr>
                <w:rFonts w:ascii="Times New Roman" w:hAnsi="Times New Roman"/>
                <w:b w:val="1"/>
                <w:sz w:val="18"/>
              </w:rPr>
              <w:t>2</w:t>
            </w: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Мастоўскі дзяржаўны музей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Лес і чалавек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D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E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Рэалізацыя праекта ЭкаСтрым «Адпачынак з карысцю»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  <w:r>
              <w:rPr>
                <w:rFonts w:ascii="Times New Roman" w:hAnsi="Times New Roman"/>
                <w:b w:val="1"/>
                <w:sz w:val="18"/>
              </w:rPr>
              <w:t>6</w:t>
            </w:r>
            <w:r>
              <w:rPr>
                <w:rFonts w:ascii="Times New Roman" w:hAnsi="Times New Roman"/>
                <w:b w:val="1"/>
                <w:sz w:val="18"/>
              </w:rPr>
              <w:t>.</w:t>
            </w:r>
            <w:r>
              <w:rPr>
                <w:rFonts w:ascii="Times New Roman" w:hAnsi="Times New Roman"/>
                <w:b w:val="1"/>
                <w:sz w:val="18"/>
              </w:rPr>
              <w:t>2</w:t>
            </w:r>
            <w:r>
              <w:rPr>
                <w:rFonts w:ascii="Times New Roman" w:hAnsi="Times New Roman"/>
                <w:b w:val="1"/>
                <w:sz w:val="18"/>
              </w:rPr>
              <w:t>5 – 1</w:t>
            </w:r>
            <w:r>
              <w:rPr>
                <w:rFonts w:ascii="Times New Roman" w:hAnsi="Times New Roman"/>
                <w:b w:val="1"/>
                <w:sz w:val="18"/>
              </w:rPr>
              <w:t>6</w:t>
            </w:r>
            <w:r>
              <w:rPr>
                <w:rFonts w:ascii="Times New Roman" w:hAnsi="Times New Roman"/>
                <w:b w:val="1"/>
                <w:sz w:val="18"/>
              </w:rPr>
              <w:t>.</w:t>
            </w:r>
            <w:r>
              <w:rPr>
                <w:rFonts w:ascii="Times New Roman" w:hAnsi="Times New Roman"/>
                <w:b w:val="1"/>
                <w:sz w:val="18"/>
              </w:rPr>
              <w:t>3</w:t>
            </w: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Музей Вав</w:t>
            </w:r>
            <w:r>
              <w:rPr>
                <w:rFonts w:ascii="Times New Roman" w:hAnsi="Times New Roman"/>
                <w:sz w:val="24"/>
              </w:rPr>
              <w:t>ё</w:t>
            </w:r>
            <w:r>
              <w:rPr>
                <w:rFonts w:ascii="Times New Roman" w:hAnsi="Times New Roman"/>
                <w:sz w:val="24"/>
              </w:rPr>
              <w:t>ркі ў Вялікай Бераставіцы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71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72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Прэзентацыйная праграма </w:t>
            </w:r>
          </w:p>
          <w:p w14:paraId="73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«Вавёрчына камора»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  <w:r>
              <w:rPr>
                <w:rFonts w:ascii="Times New Roman" w:hAnsi="Times New Roman"/>
                <w:b w:val="1"/>
                <w:sz w:val="18"/>
              </w:rPr>
              <w:t>.</w:t>
            </w:r>
            <w:r>
              <w:rPr>
                <w:rFonts w:ascii="Times New Roman" w:hAnsi="Times New Roman"/>
                <w:b w:val="1"/>
                <w:sz w:val="18"/>
              </w:rPr>
              <w:t>3</w:t>
            </w:r>
            <w:r>
              <w:rPr>
                <w:rFonts w:ascii="Times New Roman" w:hAnsi="Times New Roman"/>
                <w:b w:val="1"/>
                <w:sz w:val="18"/>
              </w:rPr>
              <w:t>5 -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</w:rPr>
              <w:t>16.</w:t>
            </w:r>
            <w:r>
              <w:rPr>
                <w:rFonts w:ascii="Times New Roman" w:hAnsi="Times New Roman"/>
                <w:b w:val="1"/>
                <w:sz w:val="18"/>
              </w:rPr>
              <w:t>4</w:t>
            </w: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Слонімскі раённы краязнаўчы музей імя І.І.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Стаброўскага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6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«Музей і калекцыянер: партнёрства і ўзаемадзеянне»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16.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 xml:space="preserve">5 – </w:t>
            </w:r>
            <w:r>
              <w:rPr>
                <w:rFonts w:ascii="Times New Roman" w:hAnsi="Times New Roman"/>
                <w:b w:val="1"/>
                <w:sz w:val="20"/>
              </w:rPr>
              <w:t>17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9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B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7C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7D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7E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7F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80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8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 снежня 2022 г.</w:t>
            </w:r>
          </w:p>
          <w:p w14:paraId="82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0</w:t>
            </w:r>
            <w:r>
              <w:rPr>
                <w:rFonts w:ascii="Times New Roman" w:hAnsi="Times New Roman"/>
                <w:b w:val="1"/>
                <w:sz w:val="28"/>
              </w:rPr>
              <w:t xml:space="preserve">.00 – </w:t>
            </w:r>
            <w:r>
              <w:rPr>
                <w:rFonts w:ascii="Times New Roman" w:hAnsi="Times New Roman"/>
                <w:b w:val="1"/>
                <w:sz w:val="28"/>
              </w:rPr>
              <w:t>14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sz w:val="28"/>
              </w:rPr>
              <w:t>45</w:t>
            </w:r>
            <w:bookmarkStart w:id="4" w:name="_GoBack"/>
            <w:bookmarkEnd w:id="4"/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3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8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86000000">
            <w:pPr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ГОМЕЛЬСКАЯ ВОБЛАСЦЬ                                   </w:t>
            </w:r>
            <w:r>
              <w:rPr>
                <w:rFonts w:ascii="Times New Roman" w:hAnsi="Times New Roman"/>
                <w:sz w:val="36"/>
              </w:rPr>
              <w:t xml:space="preserve">   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0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0</w:t>
            </w:r>
            <w:r>
              <w:rPr>
                <w:rFonts w:ascii="Times New Roman" w:hAnsi="Times New Roman"/>
                <w:sz w:val="36"/>
              </w:rPr>
              <w:t xml:space="preserve">0 </w:t>
            </w:r>
            <w:r>
              <w:rPr>
                <w:rFonts w:ascii="Times New Roman" w:hAnsi="Times New Roman"/>
                <w:sz w:val="36"/>
              </w:rPr>
              <w:t>–</w:t>
            </w:r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4</w:t>
            </w:r>
            <w:r>
              <w:rPr>
                <w:rFonts w:ascii="Times New Roman" w:hAnsi="Times New Roman"/>
                <w:sz w:val="36"/>
              </w:rPr>
              <w:t>5</w:t>
            </w:r>
          </w:p>
          <w:p w14:paraId="87000000">
            <w:pPr>
              <w:rPr>
                <w:rFonts w:ascii="Times New Roman" w:hAnsi="Times New Roman"/>
                <w:b w:val="1"/>
                <w:sz w:val="24"/>
              </w:rPr>
            </w:pPr>
            <w:bookmarkEnd w:id="3"/>
          </w:p>
        </w:tc>
      </w:tr>
      <w:tr>
        <w:trPr>
          <w:trHeight w:hRule="atLeast" w:val="444"/>
        </w:trPr>
        <w:tc>
          <w:tcPr>
            <w:tcW w:type="dxa" w:w="3827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88000000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гісторыка-культурная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Гомельскі палацава-паркавы ансамбль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8900000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8A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Камунікацыя ў музейнай дзейнасці праз анлайн-тэхналогіі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0 – 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276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5245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8D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Прэзентацыя «Гісторыя батанічнага помніка прыроды «Парк Гомельскага палацава-паркавага ансамбля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</w:tr>
      <w:tr>
        <w:trPr>
          <w:trHeight w:hRule="atLeast" w:val="245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5245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 – 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76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5245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1418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8F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90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9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0 – 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4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93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Анлайн- і афлайн-прэзентацыя выставы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Па слядах Еўдакіма Раманава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94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</w:p>
        </w:tc>
        <w:tc>
          <w:tcPr>
            <w:tcW w:type="dxa" w:w="1418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/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Гомельскі абласны музей ваеннай славы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600000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7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Музей ваеннай славы на варце ваеннай гісторыі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5 – 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Веткаўскі музей стараабрадніцтва і беларускіх традыцый імя Ф.Р.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Шклярава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A00000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9B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Прэзентацыйны праект на тэму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Карані і галінкі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(кніжная культура Веткі)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Мазырскі аб’яднаны 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F000000">
            <w:pPr>
              <w:ind w:firstLine="0" w:left="17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Майстар-клас па выраб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глінянай цацкі-свістулькі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 дэманстрацыяй відэапрэзентацыі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.1</w:t>
            </w:r>
            <w:r>
              <w:rPr>
                <w:rFonts w:ascii="Times New Roman" w:hAnsi="Times New Roman"/>
                <w:b w:val="1"/>
                <w:sz w:val="20"/>
              </w:rPr>
              <w:t>5 – 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Светлагорская карцінная галерэя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Традыцыя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імя Германа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Пранішнікава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200000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A3000000">
            <w:pPr>
              <w:ind w:firstLine="0" w:left="177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Прэзентацыя: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Толькі ў Айчыне спакой для душы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. Трыццаць гадоў служэння мастацтву. Карцінная галерэя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Традыцыя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імя Германа Пранішнікава ў сістэме культуры Беларусі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A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A5000000">
            <w:pPr>
              <w:tabs>
                <w:tab w:leader="none" w:pos="3285" w:val="left"/>
              </w:tabs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A6000000">
            <w:pPr>
              <w:tabs>
                <w:tab w:leader="none" w:pos="3285" w:val="left"/>
              </w:tabs>
              <w:ind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МАГІЛЁЎСКАЯ ВОБЛАСЦЬ</w:t>
            </w:r>
            <w:r>
              <w:rPr>
                <w:rFonts w:ascii="Times New Roman" w:hAnsi="Times New Roman"/>
                <w:sz w:val="36"/>
              </w:rPr>
              <w:t xml:space="preserve">                                  1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.4</w:t>
            </w:r>
            <w:r>
              <w:rPr>
                <w:rFonts w:ascii="Times New Roman" w:hAnsi="Times New Roman"/>
                <w:sz w:val="36"/>
              </w:rPr>
              <w:t>5</w:t>
            </w:r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–</w:t>
            </w:r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3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25</w:t>
            </w:r>
          </w:p>
          <w:p w14:paraId="A7000000">
            <w:pPr>
              <w:tabs>
                <w:tab w:leader="none" w:pos="3285" w:val="left"/>
              </w:tabs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842"/>
        </w:trPr>
        <w:tc>
          <w:tcPr>
            <w:tcW w:type="dxa" w:w="3827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Магілёўскі абласны крязнаўчы музей ім</w:t>
            </w:r>
            <w:r>
              <w:rPr>
                <w:rFonts w:ascii="Times New Roman" w:hAnsi="Times New Roman"/>
                <w:sz w:val="24"/>
              </w:rPr>
              <w:t>я </w:t>
            </w:r>
            <w:r>
              <w:rPr>
                <w:rFonts w:ascii="Times New Roman" w:hAnsi="Times New Roman"/>
                <w:sz w:val="24"/>
              </w:rPr>
              <w:t>Е.Р.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Раманава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A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Мультымедыйная прэзентацыя музейнага занятку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Пра Стаўку Вярхоўнага галоўнакамандуючага імператара </w:t>
            </w:r>
          </w:p>
          <w:p w14:paraId="AB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Мікалая </w:t>
            </w: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.4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.5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rPr>
          <w:trHeight w:hRule="atLeast" w:val="942"/>
        </w:trPr>
        <w:tc>
          <w:tcPr>
            <w:tcW w:type="dxa" w:w="3827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D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Мультымедыйная прэзентацыя фондавай калекцыі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Пра першага на Магілёўшчыне героя Савецкага Саюза (1937 г.) – Шміта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О.Ю. праз малюнкі Ф.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Рашэтнікава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AE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.5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.0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Чавускі раённы гісторыка-краязнаўчы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2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Інтэрактыўны музейны занятак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Казкі на падушцы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(мультымедыйная прэзентацыя)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.0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.1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Круглянскі раённы гісторыка-краязнаўчы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500000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6000000">
            <w:pPr>
              <w:ind w:firstLine="0" w:left="173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Музей у чамадане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– мультымедыйная прэзентацыя музейнага занятка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25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</w:t>
            </w:r>
            <w:r>
              <w:rPr>
                <w:rFonts w:ascii="Times New Roman" w:hAnsi="Times New Roman"/>
                <w:b w:val="1"/>
                <w:sz w:val="20"/>
              </w:rPr>
              <w:t>12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35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Шклоўскі раённы гісторыка-краязнаўчы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9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Свята Пятра і Паўла ў в.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Крывель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– мультымедыйнае апісанне абраду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 xml:space="preserve">2.35 </w:t>
            </w:r>
            <w:r>
              <w:rPr>
                <w:rFonts w:ascii="Times New Roman" w:hAnsi="Times New Roman"/>
                <w:b w:val="1"/>
                <w:sz w:val="20"/>
              </w:rPr>
              <w:t>- 1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Магілёўскі </w:t>
            </w:r>
            <w:r>
              <w:rPr>
                <w:rFonts w:ascii="Times New Roman" w:hAnsi="Times New Roman"/>
                <w:sz w:val="24"/>
              </w:rPr>
              <w:t>абласны мастацкі музей імя П.В.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Масленікава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C000000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D000000">
            <w:pPr>
              <w:ind w:firstLine="0" w:left="173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Радзіма ў мастацтве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– мультымедыйная </w:t>
            </w:r>
            <w:r>
              <w:rPr>
                <w:rFonts w:ascii="Times New Roman" w:hAnsi="Times New Roman"/>
                <w:b w:val="1"/>
                <w:sz w:val="24"/>
              </w:rPr>
              <w:t>прэзентацыя гісторыі станаўлення мастацкага пленэру на Магілёўшчыне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Музей гісторыі Магілёва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C000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C1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Арт-праект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Магілёў вачыма гасцей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– мультымедыйнае апісанне 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55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Бабруйскі 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C400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5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Відэафільм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Бабруйскі артэфакт. Шлем другой паловы X – першай паловы XI ст.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13.</w:t>
            </w:r>
            <w:r>
              <w:rPr>
                <w:rFonts w:ascii="Times New Roman" w:hAnsi="Times New Roman"/>
                <w:b w:val="1"/>
                <w:sz w:val="20"/>
              </w:rPr>
              <w:t>05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</w:tr>
      <w:tr>
        <w:trPr>
          <w:trHeight w:hRule="atLeast" w:val="80"/>
        </w:trP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Бабруйскі мастацкі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C8000000">
            <w:pPr>
              <w:ind w:firstLine="0" w:left="17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Відэаролік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Экспазіцыя мінералаў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Жывапіс зямлі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ў Бабруйскім мастацкім музеі (да 85-годдзя геолага В.М.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Сакалова, члена Беларускага саюза майстроў народнай творчасці)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15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</w:tr>
      <w:tr>
        <w:tc>
          <w:tcPr>
            <w:tcW w:type="dxa" w:w="1049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9966FF" w:val="clear"/>
          </w:tcPr>
          <w:p w14:paraId="CA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B00000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МІНСКАЯ ВОБЛАСЦЬ                                          </w:t>
            </w:r>
            <w:r>
              <w:rPr>
                <w:rFonts w:ascii="Times New Roman" w:hAnsi="Times New Roman"/>
                <w:sz w:val="36"/>
              </w:rPr>
              <w:t xml:space="preserve">     </w:t>
            </w:r>
            <w:r>
              <w:rPr>
                <w:rFonts w:ascii="Times New Roman" w:hAnsi="Times New Roman"/>
                <w:sz w:val="36"/>
              </w:rPr>
              <w:t>1</w:t>
            </w:r>
            <w:r>
              <w:rPr>
                <w:rFonts w:ascii="Times New Roman" w:hAnsi="Times New Roman"/>
                <w:sz w:val="36"/>
              </w:rPr>
              <w:t>3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25</w:t>
            </w:r>
            <w:r>
              <w:rPr>
                <w:rFonts w:ascii="Times New Roman" w:hAnsi="Times New Roman"/>
                <w:sz w:val="36"/>
              </w:rPr>
              <w:t xml:space="preserve"> – </w:t>
            </w:r>
            <w:r>
              <w:rPr>
                <w:rFonts w:ascii="Times New Roman" w:hAnsi="Times New Roman"/>
                <w:sz w:val="36"/>
              </w:rPr>
              <w:t>14</w:t>
            </w:r>
            <w:r>
              <w:rPr>
                <w:rFonts w:ascii="Times New Roman" w:hAnsi="Times New Roman"/>
                <w:sz w:val="36"/>
              </w:rPr>
              <w:t>.</w:t>
            </w:r>
            <w:r>
              <w:rPr>
                <w:rFonts w:ascii="Times New Roman" w:hAnsi="Times New Roman"/>
                <w:sz w:val="36"/>
              </w:rPr>
              <w:t>45</w:t>
            </w:r>
          </w:p>
          <w:p w14:paraId="CC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Мінскі абласны 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E000000">
            <w:pPr>
              <w:ind w:firstLine="0" w:left="173" w:right="172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Дэманстрацыя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квэст-экскурсіі для аўдыторыі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 парушэннямі зроку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Дзіўны свет гісторыі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ў межах прэзентацыі турыстычнага маршруту па Маладзечанскім раёне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Спазнаючы свет: навучаемся, працуем і зарабляем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рэалізацы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дзяржаўнага праекта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Падтрымка эканамічнага развіцця на мясцовым узроўні ў Рэспубліцы Беларусь у партнёрстве з Міністэрствам эканомікі Рэспублікі Беларусь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CF000000">
            <w:pPr>
              <w:ind w:firstLine="0" w:left="173" w:right="172"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25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Лагойскі гісторыка-краязнаўчы музей імя Канстанціна і Яўстафія Тышкевічаў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D3000000">
            <w:pPr>
              <w:ind w:firstLine="0" w:left="173" w:right="45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Прэзентацыя музейна-педагагічнага занятку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Раскапай гісторыю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(жывая археалогія)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D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40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Валожынскі 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Івянецкі музей традыцыйнай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8000000">
            <w:pPr>
              <w:ind w:firstLine="0" w:left="173" w:right="45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Мультымедыйная прэзентацыя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Тут я жыву, твару, спяваю...</w:t>
            </w: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аб архітэктурных помніках і культурных каштоўнасцях Валожынскага раёна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55</w:t>
            </w:r>
            <w:r>
              <w:rPr>
                <w:rFonts w:ascii="Times New Roman" w:hAnsi="Times New Roman"/>
                <w:b w:val="1"/>
                <w:sz w:val="20"/>
              </w:rPr>
              <w:t xml:space="preserve"> – 14.</w:t>
            </w: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DA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Жодзінскі краязнаўчы музей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  <w:p w14:paraId="DB000000">
            <w:pPr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DC000000">
            <w:pPr>
              <w:ind w:firstLine="0" w:left="173" w:right="458"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Відэафільм 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Жодзінскі краязнаўчы музей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DD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14.05 – 14.15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Капыльскі раённы 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F000000">
            <w:pPr>
              <w:ind w:firstLine="0" w:left="173" w:right="45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Мультымедыйная прэзентацыя экскурсійна-турыстычнага маршрут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Сцежкамі мужнасці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E0000000">
            <w:pPr>
              <w:ind w:firstLine="0" w:left="173" w:right="45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14.15 – 14.25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Старадарожскі гісторыка-этнаграфічны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E3000000">
            <w:pPr>
              <w:ind w:firstLine="0" w:left="173" w:right="45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Мультымедыйная прэзентацыя навукова-практычнай канферэнцыі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Ісак Сербаў. Учора і сёння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да 150-годдзя з дня нараджэння выдатнага беларускага фалькларыста, этнографа, археолага</w:t>
            </w:r>
          </w:p>
          <w:p w14:paraId="E4000000">
            <w:pPr>
              <w:ind w:firstLine="0" w:left="173" w:right="45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themeFillShade="D9" w:val="clear"/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14.25 – 14.35</w:t>
            </w:r>
          </w:p>
        </w:tc>
      </w:tr>
      <w:tr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Дзяржаўная ўстанова культуры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Крупскі гісторыка-краязнаўчы музей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7000000">
            <w:pPr>
              <w:ind w:firstLine="0" w:left="173" w:right="45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Мультымедыйная прэзентацыя культурна-адукацыйнага праекта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ART-Krupki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14.25 – 14.45</w:t>
            </w:r>
          </w:p>
        </w:tc>
      </w:tr>
    </w:tbl>
    <w:p w14:paraId="E9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2022-11-28T11:45:42Z</dcterms:modified>
</cp:coreProperties>
</file>